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18A8" w:rsidRPr="00FE1E63" w:rsidRDefault="00FE1E63" w:rsidP="00FE1E63">
      <w:pPr>
        <w:pStyle w:val="Ttulo1"/>
        <w:tabs>
          <w:tab w:val="left" w:pos="1441"/>
          <w:tab w:val="left" w:pos="10793"/>
        </w:tabs>
        <w:spacing w:before="42"/>
        <w:jc w:val="center"/>
        <w:rPr>
          <w:lang w:val="pt-BR"/>
        </w:rPr>
      </w:pPr>
      <w:r w:rsidRPr="00FE1E63">
        <w:rPr>
          <w:color w:val="FFFFFF"/>
          <w:shd w:val="clear" w:color="auto" w:fill="C00000"/>
          <w:lang w:val="pt-BR"/>
        </w:rPr>
        <w:t>O USO DO CINEMA</w:t>
      </w:r>
      <w:r w:rsidRPr="00FE1E63">
        <w:rPr>
          <w:color w:val="FFFFFF"/>
          <w:spacing w:val="-14"/>
          <w:shd w:val="clear" w:color="auto" w:fill="C00000"/>
          <w:lang w:val="pt-BR"/>
        </w:rPr>
        <w:t xml:space="preserve"> </w:t>
      </w:r>
      <w:r w:rsidRPr="00FE1E63">
        <w:rPr>
          <w:color w:val="FFFFFF"/>
          <w:shd w:val="clear" w:color="auto" w:fill="C00000"/>
          <w:lang w:val="pt-BR"/>
        </w:rPr>
        <w:t>NA</w:t>
      </w:r>
      <w:r w:rsidRPr="00FE1E63">
        <w:rPr>
          <w:color w:val="FFFFFF"/>
          <w:spacing w:val="-12"/>
          <w:shd w:val="clear" w:color="auto" w:fill="C00000"/>
          <w:lang w:val="pt-BR"/>
        </w:rPr>
        <w:t xml:space="preserve"> </w:t>
      </w:r>
      <w:r w:rsidRPr="00FE1E63">
        <w:rPr>
          <w:color w:val="FFFFFF"/>
          <w:shd w:val="clear" w:color="auto" w:fill="C00000"/>
          <w:lang w:val="pt-BR"/>
        </w:rPr>
        <w:t>SALA</w:t>
      </w:r>
      <w:r w:rsidRPr="00FE1E63">
        <w:rPr>
          <w:color w:val="FFFFFF"/>
          <w:spacing w:val="-18"/>
          <w:shd w:val="clear" w:color="auto" w:fill="C00000"/>
          <w:lang w:val="pt-BR"/>
        </w:rPr>
        <w:t xml:space="preserve"> </w:t>
      </w:r>
      <w:r w:rsidRPr="00FE1E63">
        <w:rPr>
          <w:color w:val="FFFFFF"/>
          <w:shd w:val="clear" w:color="auto" w:fill="C00000"/>
          <w:lang w:val="pt-BR"/>
        </w:rPr>
        <w:t>DE</w:t>
      </w:r>
      <w:r w:rsidRPr="00FE1E63">
        <w:rPr>
          <w:color w:val="FFFFFF"/>
          <w:spacing w:val="-12"/>
          <w:shd w:val="clear" w:color="auto" w:fill="C00000"/>
          <w:lang w:val="pt-BR"/>
        </w:rPr>
        <w:t xml:space="preserve"> </w:t>
      </w:r>
      <w:r w:rsidRPr="00FE1E63">
        <w:rPr>
          <w:color w:val="FFFFFF"/>
          <w:shd w:val="clear" w:color="auto" w:fill="C00000"/>
          <w:lang w:val="pt-BR"/>
        </w:rPr>
        <w:t>AULA</w:t>
      </w:r>
    </w:p>
    <w:p w:rsidR="002B18A8" w:rsidRPr="00FE1E63" w:rsidRDefault="002B18A8">
      <w:pPr>
        <w:pStyle w:val="Corpodetexto"/>
        <w:spacing w:before="0"/>
        <w:rPr>
          <w:sz w:val="20"/>
          <w:lang w:val="pt-BR"/>
        </w:rPr>
      </w:pPr>
    </w:p>
    <w:p w:rsidR="002B18A8" w:rsidRPr="00FE1E63" w:rsidRDefault="002B18A8">
      <w:pPr>
        <w:pStyle w:val="Corpodetexto"/>
        <w:spacing w:before="1"/>
        <w:rPr>
          <w:sz w:val="17"/>
          <w:lang w:val="pt-BR"/>
        </w:rPr>
      </w:pPr>
    </w:p>
    <w:p w:rsidR="002B18A8" w:rsidRDefault="00FE1E63">
      <w:pPr>
        <w:tabs>
          <w:tab w:val="right" w:pos="10032"/>
        </w:tabs>
        <w:spacing w:before="37"/>
        <w:ind w:left="5260"/>
        <w:rPr>
          <w:b/>
          <w:sz w:val="48"/>
        </w:rPr>
      </w:pPr>
      <w:r>
        <w:pict>
          <v:group id="_x0000_s1032" style="position:absolute;left:0;text-align:left;margin-left:0;margin-top:-10.05pt;width:520.95pt;height:314.5pt;z-index:-2512;mso-position-horizontal-relative:page" coordorigin=",-201" coordsize="10419,6290">
            <v:rect id="_x0000_s1036" style="position:absolute;top:92;width:9596;height:436" fillcolor="#c00000" stroked="f"/>
            <v:shape id="_x0000_s1035" style="position:absolute;left:9111;top:-201;width:1307;height:1023" coordorigin="9111,-201" coordsize="1307,1023" path="m9765,-201r-82,4l9604,-186r-75,19l9458,-141r-66,31l9331,-72r-55,42l9228,18r-40,52l9155,125r-24,59l9116,246r-5,64l9116,374r15,62l9155,495r33,55l9228,602r48,48l9331,692r61,38l9458,761r71,26l9604,806r79,11l9765,821r82,-4l9926,806r75,-19l10072,761r66,-31l10199,692r54,-42l10301,602r41,-52l10374,495r24,-59l10413,374r5,-64l10413,246r-15,-62l10374,125r-32,-55l10301,18r-48,-48l10199,-72r-61,-38l10072,-141r-71,-26l9926,-186r-79,-11l9765,-201xe" fillcolor="#1f487c" strok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4" type="#_x0000_t75" style="position:absolute;left:181;top:310;width:3745;height:5688">
              <v:imagedata r:id="rId6" o:title=""/>
            </v:shape>
            <v:rect id="_x0000_s1033" style="position:absolute;left:136;top:265;width:3835;height:5778" filled="f" strokecolor="white" strokeweight="4.5pt"/>
            <w10:wrap anchorx="page"/>
          </v:group>
        </w:pict>
      </w:r>
      <w:r>
        <w:rPr>
          <w:color w:val="FFFFFF"/>
          <w:sz w:val="24"/>
        </w:rPr>
        <w:t>O AUTO</w:t>
      </w:r>
      <w:r>
        <w:rPr>
          <w:color w:val="FFFFFF"/>
          <w:spacing w:val="-16"/>
          <w:sz w:val="24"/>
        </w:rPr>
        <w:t xml:space="preserve"> </w:t>
      </w:r>
      <w:r>
        <w:rPr>
          <w:color w:val="FFFFFF"/>
          <w:sz w:val="24"/>
        </w:rPr>
        <w:t>DA</w:t>
      </w:r>
      <w:r>
        <w:rPr>
          <w:color w:val="FFFFFF"/>
          <w:spacing w:val="-15"/>
          <w:sz w:val="24"/>
        </w:rPr>
        <w:t xml:space="preserve"> </w:t>
      </w:r>
      <w:r>
        <w:rPr>
          <w:color w:val="FFFFFF"/>
          <w:sz w:val="24"/>
        </w:rPr>
        <w:t>COMPADECIDA</w:t>
      </w:r>
      <w:r>
        <w:rPr>
          <w:b/>
          <w:color w:val="FFFFFF"/>
          <w:position w:val="-8"/>
          <w:sz w:val="48"/>
        </w:rPr>
        <w:tab/>
        <w:t>76</w:t>
      </w:r>
    </w:p>
    <w:p w:rsidR="002B18A8" w:rsidRDefault="002B18A8">
      <w:pPr>
        <w:pStyle w:val="Corpodetexto"/>
        <w:spacing w:before="0"/>
        <w:rPr>
          <w:b/>
          <w:sz w:val="20"/>
        </w:rPr>
      </w:pPr>
    </w:p>
    <w:p w:rsidR="002B18A8" w:rsidRDefault="00FE1E63">
      <w:pPr>
        <w:pStyle w:val="Corpodetexto"/>
        <w:spacing w:before="5"/>
        <w:rPr>
          <w:b/>
          <w:sz w:val="20"/>
        </w:rPr>
      </w:pPr>
      <w:r>
        <w:pict>
          <v:group id="_x0000_s1028" style="position:absolute;margin-left:205.4pt;margin-top:13.7pt;width:327.15pt;height:171.75pt;z-index:1048;mso-wrap-distance-left:0;mso-wrap-distance-right:0;mso-position-horizontal-relative:page" coordorigin="4108,274" coordsize="6543,3435">
            <v:rect id="_x0000_s1031" style="position:absolute;left:4153;top:319;width:6453;height:3344" fillcolor="#f1f1f1" stroked="f"/>
            <v:rect id="_x0000_s1030" style="position:absolute;left:4153;top:319;width:6453;height:3344" filled="f" strokecolor="#c00000" strokeweight="4.5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left:4108;top:274;width:6543;height:3435" filled="f" stroked="f">
              <v:textbox inset="0,0,0,0">
                <w:txbxContent>
                  <w:p w:rsidR="002B18A8" w:rsidRPr="00FE1E63" w:rsidRDefault="00FE1E63">
                    <w:pPr>
                      <w:spacing w:before="40" w:line="520" w:lineRule="atLeast"/>
                      <w:ind w:left="189" w:right="184"/>
                      <w:jc w:val="both"/>
                      <w:rPr>
                        <w:lang w:val="pt-BR"/>
                      </w:rPr>
                    </w:pPr>
                    <w:r w:rsidRPr="00FE1E63">
                      <w:rPr>
                        <w:b/>
                        <w:lang w:val="pt-BR"/>
                      </w:rPr>
                      <w:t>Sinopse oficial</w:t>
                    </w:r>
                    <w:r w:rsidRPr="00FE1E63">
                      <w:rPr>
                        <w:lang w:val="pt-BR"/>
                      </w:rPr>
                      <w:t xml:space="preserve">: As aventuras dos nordestinos João Grilo, um sertanejo pobre e mentiroso, e </w:t>
                    </w:r>
                    <w:proofErr w:type="gramStart"/>
                    <w:r w:rsidRPr="00FE1E63">
                      <w:rPr>
                        <w:lang w:val="pt-BR"/>
                      </w:rPr>
                      <w:t>Chicó ,</w:t>
                    </w:r>
                    <w:proofErr w:type="gramEnd"/>
                    <w:r w:rsidRPr="00FE1E63">
                      <w:rPr>
                        <w:lang w:val="pt-BR"/>
                      </w:rPr>
                      <w:t xml:space="preserve"> o mais covarde dos homens. Ambos lutam pelo pão de cada dia e atravessam por vários episódios enganando a todos do pequeno vilarejo de Taperoá, no sertão da Paraíba. A sal</w:t>
                    </w:r>
                    <w:r w:rsidRPr="00FE1E63">
                      <w:rPr>
                        <w:lang w:val="pt-BR"/>
                      </w:rPr>
                      <w:t xml:space="preserve">vação da dupla acontece com a aparição da Nossa </w:t>
                    </w:r>
                    <w:proofErr w:type="gramStart"/>
                    <w:r w:rsidRPr="00FE1E63">
                      <w:rPr>
                        <w:lang w:val="pt-BR"/>
                      </w:rPr>
                      <w:t>Senhora .</w:t>
                    </w:r>
                    <w:proofErr w:type="gramEnd"/>
                  </w:p>
                </w:txbxContent>
              </v:textbox>
            </v:shape>
            <w10:wrap type="topAndBottom" anchorx="page"/>
          </v:group>
        </w:pict>
      </w:r>
    </w:p>
    <w:p w:rsidR="002B18A8" w:rsidRDefault="002B18A8">
      <w:pPr>
        <w:pStyle w:val="Corpodetexto"/>
        <w:spacing w:before="6"/>
        <w:rPr>
          <w:b/>
          <w:sz w:val="4"/>
        </w:rPr>
      </w:pPr>
    </w:p>
    <w:p w:rsidR="002B18A8" w:rsidRDefault="00FE1E63">
      <w:pPr>
        <w:pStyle w:val="Corpodetexto"/>
        <w:spacing w:before="0"/>
        <w:ind w:left="4107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_x0000_s1027" type="#_x0000_t202" style="width:324.05pt;height:67.25pt;mso-left-percent:-10001;mso-top-percent:-10001;mso-position-horizontal:absolute;mso-position-horizontal-relative:char;mso-position-vertical:absolute;mso-position-vertical-relative:line;mso-left-percent:-10001;mso-top-percent:-10001" filled="f" strokecolor="#c00000" strokeweight="4.5pt">
            <v:textbox inset="0,0,0,0">
              <w:txbxContent>
                <w:p w:rsidR="002B18A8" w:rsidRPr="00FE1E63" w:rsidRDefault="00FE1E63">
                  <w:pPr>
                    <w:spacing w:before="119"/>
                    <w:ind w:left="99"/>
                    <w:rPr>
                      <w:lang w:val="pt-BR"/>
                    </w:rPr>
                  </w:pPr>
                  <w:r w:rsidRPr="00FE1E63">
                    <w:rPr>
                      <w:b/>
                      <w:color w:val="C00000"/>
                      <w:lang w:val="pt-BR"/>
                    </w:rPr>
                    <w:t xml:space="preserve">TIPO:  </w:t>
                  </w:r>
                  <w:r w:rsidRPr="00FE1E63">
                    <w:rPr>
                      <w:lang w:val="pt-BR"/>
                    </w:rPr>
                    <w:t xml:space="preserve">ABORDAGEM REFLEXIVA </w:t>
                  </w:r>
                  <w:r w:rsidRPr="00FE1E63">
                    <w:rPr>
                      <w:b/>
                      <w:color w:val="C00000"/>
                      <w:lang w:val="pt-BR"/>
                    </w:rPr>
                    <w:t xml:space="preserve">NÍVEL: </w:t>
                  </w:r>
                  <w:r w:rsidRPr="00FE1E63">
                    <w:rPr>
                      <w:lang w:val="pt-BR"/>
                    </w:rPr>
                    <w:t>FÁCIL</w:t>
                  </w:r>
                </w:p>
                <w:p w:rsidR="002B18A8" w:rsidRPr="00FE1E63" w:rsidRDefault="00FE1E63">
                  <w:pPr>
                    <w:pStyle w:val="Corpodetexto"/>
                    <w:tabs>
                      <w:tab w:val="left" w:pos="779"/>
                    </w:tabs>
                    <w:spacing w:before="143"/>
                    <w:ind w:left="99"/>
                    <w:rPr>
                      <w:lang w:val="pt-BR"/>
                    </w:rPr>
                  </w:pPr>
                  <w:r w:rsidRPr="00FE1E63">
                    <w:rPr>
                      <w:b/>
                      <w:color w:val="C00000"/>
                      <w:lang w:val="pt-BR"/>
                    </w:rPr>
                    <w:t>VIA:</w:t>
                  </w:r>
                  <w:r w:rsidRPr="00FE1E63">
                    <w:rPr>
                      <w:b/>
                      <w:color w:val="C00000"/>
                      <w:lang w:val="pt-BR"/>
                    </w:rPr>
                    <w:tab/>
                  </w:r>
                  <w:r w:rsidRPr="00FE1E63">
                    <w:rPr>
                      <w:lang w:val="pt-BR"/>
                    </w:rPr>
                    <w:t>FORMAÇÃO DO</w:t>
                  </w:r>
                  <w:r w:rsidRPr="00FE1E63">
                    <w:rPr>
                      <w:spacing w:val="3"/>
                      <w:lang w:val="pt-BR"/>
                    </w:rPr>
                    <w:t xml:space="preserve"> </w:t>
                  </w:r>
                  <w:r w:rsidRPr="00FE1E63">
                    <w:rPr>
                      <w:lang w:val="pt-BR"/>
                    </w:rPr>
                    <w:t>ESTUDANTE</w:t>
                  </w:r>
                </w:p>
                <w:p w:rsidR="002B18A8" w:rsidRDefault="00FE1E63">
                  <w:pPr>
                    <w:tabs>
                      <w:tab w:val="left" w:pos="1050"/>
                    </w:tabs>
                    <w:spacing w:before="143"/>
                    <w:ind w:left="99"/>
                  </w:pPr>
                  <w:r>
                    <w:rPr>
                      <w:b/>
                      <w:color w:val="C00000"/>
                    </w:rPr>
                    <w:t>FOCO:</w:t>
                  </w:r>
                  <w:r>
                    <w:rPr>
                      <w:b/>
                      <w:color w:val="C00000"/>
                    </w:rPr>
                    <w:tab/>
                  </w:r>
                  <w:r>
                    <w:t>ENSINO FUNDAMENTAL II</w:t>
                  </w:r>
                </w:p>
              </w:txbxContent>
            </v:textbox>
            <w10:wrap type="none"/>
            <w10:anchorlock/>
          </v:shape>
        </w:pict>
      </w:r>
    </w:p>
    <w:p w:rsidR="002B18A8" w:rsidRDefault="002B18A8">
      <w:pPr>
        <w:pStyle w:val="Corpodetexto"/>
        <w:spacing w:before="5"/>
        <w:rPr>
          <w:b/>
          <w:sz w:val="23"/>
        </w:rPr>
      </w:pPr>
    </w:p>
    <w:p w:rsidR="002B18A8" w:rsidRPr="00FE1E63" w:rsidRDefault="00FE1E63">
      <w:pPr>
        <w:pStyle w:val="Ttulo1"/>
        <w:tabs>
          <w:tab w:val="left" w:pos="2057"/>
          <w:tab w:val="left" w:pos="10793"/>
        </w:tabs>
        <w:rPr>
          <w:lang w:val="pt-BR"/>
        </w:rPr>
      </w:pPr>
      <w:r w:rsidRPr="00FE1E63">
        <w:rPr>
          <w:color w:val="FFFFFF"/>
          <w:shd w:val="clear" w:color="auto" w:fill="C00000"/>
          <w:lang w:val="pt-BR"/>
        </w:rPr>
        <w:t xml:space="preserve"> </w:t>
      </w:r>
      <w:r w:rsidRPr="00FE1E63">
        <w:rPr>
          <w:color w:val="FFFFFF"/>
          <w:shd w:val="clear" w:color="auto" w:fill="C00000"/>
          <w:lang w:val="pt-BR"/>
        </w:rPr>
        <w:tab/>
        <w:t>QUESTÕES</w:t>
      </w:r>
      <w:r w:rsidRPr="00FE1E63">
        <w:rPr>
          <w:color w:val="FFFFFF"/>
          <w:spacing w:val="-3"/>
          <w:shd w:val="clear" w:color="auto" w:fill="C00000"/>
          <w:lang w:val="pt-BR"/>
        </w:rPr>
        <w:t xml:space="preserve"> </w:t>
      </w:r>
      <w:r w:rsidRPr="00FE1E63">
        <w:rPr>
          <w:color w:val="FFFFFF"/>
          <w:shd w:val="clear" w:color="auto" w:fill="C00000"/>
          <w:lang w:val="pt-BR"/>
        </w:rPr>
        <w:t>–</w:t>
      </w:r>
      <w:r w:rsidRPr="00FE1E63">
        <w:rPr>
          <w:color w:val="FFFFFF"/>
          <w:spacing w:val="-14"/>
          <w:shd w:val="clear" w:color="auto" w:fill="C00000"/>
          <w:lang w:val="pt-BR"/>
        </w:rPr>
        <w:t xml:space="preserve"> </w:t>
      </w:r>
      <w:r w:rsidRPr="00FE1E63">
        <w:rPr>
          <w:color w:val="FFFFFF"/>
          <w:shd w:val="clear" w:color="auto" w:fill="C00000"/>
          <w:lang w:val="pt-BR"/>
        </w:rPr>
        <w:t>A</w:t>
      </w:r>
      <w:r w:rsidRPr="00FE1E63">
        <w:rPr>
          <w:color w:val="FFFFFF"/>
          <w:spacing w:val="-26"/>
          <w:shd w:val="clear" w:color="auto" w:fill="C00000"/>
          <w:lang w:val="pt-BR"/>
        </w:rPr>
        <w:t xml:space="preserve"> </w:t>
      </w:r>
      <w:r w:rsidRPr="00FE1E63">
        <w:rPr>
          <w:color w:val="FFFFFF"/>
          <w:shd w:val="clear" w:color="auto" w:fill="C00000"/>
          <w:lang w:val="pt-BR"/>
        </w:rPr>
        <w:t>ABORDAGEM</w:t>
      </w:r>
      <w:r w:rsidRPr="00FE1E63">
        <w:rPr>
          <w:color w:val="FFFFFF"/>
          <w:spacing w:val="-4"/>
          <w:shd w:val="clear" w:color="auto" w:fill="C00000"/>
          <w:lang w:val="pt-BR"/>
        </w:rPr>
        <w:t xml:space="preserve"> </w:t>
      </w:r>
      <w:r w:rsidRPr="00FE1E63">
        <w:rPr>
          <w:color w:val="FFFFFF"/>
          <w:shd w:val="clear" w:color="auto" w:fill="C00000"/>
          <w:lang w:val="pt-BR"/>
        </w:rPr>
        <w:t>DO FILME NA</w:t>
      </w:r>
      <w:r w:rsidRPr="00FE1E63">
        <w:rPr>
          <w:color w:val="FFFFFF"/>
          <w:spacing w:val="-14"/>
          <w:shd w:val="clear" w:color="auto" w:fill="C00000"/>
          <w:lang w:val="pt-BR"/>
        </w:rPr>
        <w:t xml:space="preserve"> </w:t>
      </w:r>
      <w:r w:rsidRPr="00FE1E63">
        <w:rPr>
          <w:color w:val="FFFFFF"/>
          <w:shd w:val="clear" w:color="auto" w:fill="C00000"/>
          <w:lang w:val="pt-BR"/>
        </w:rPr>
        <w:t>SALA</w:t>
      </w:r>
      <w:r w:rsidRPr="00FE1E63">
        <w:rPr>
          <w:color w:val="FFFFFF"/>
          <w:spacing w:val="-16"/>
          <w:shd w:val="clear" w:color="auto" w:fill="C00000"/>
          <w:lang w:val="pt-BR"/>
        </w:rPr>
        <w:t xml:space="preserve"> </w:t>
      </w:r>
      <w:r w:rsidRPr="00FE1E63">
        <w:rPr>
          <w:color w:val="FFFFFF"/>
          <w:shd w:val="clear" w:color="auto" w:fill="C00000"/>
          <w:lang w:val="pt-BR"/>
        </w:rPr>
        <w:t>DE</w:t>
      </w:r>
      <w:r w:rsidRPr="00FE1E63">
        <w:rPr>
          <w:color w:val="FFFFFF"/>
          <w:spacing w:val="-14"/>
          <w:shd w:val="clear" w:color="auto" w:fill="C00000"/>
          <w:lang w:val="pt-BR"/>
        </w:rPr>
        <w:t xml:space="preserve"> </w:t>
      </w:r>
      <w:r w:rsidRPr="00FE1E63">
        <w:rPr>
          <w:color w:val="FFFFFF"/>
          <w:shd w:val="clear" w:color="auto" w:fill="C00000"/>
          <w:lang w:val="pt-BR"/>
        </w:rPr>
        <w:t>AULA</w:t>
      </w:r>
      <w:r w:rsidRPr="00FE1E63">
        <w:rPr>
          <w:color w:val="FFFFFF"/>
          <w:shd w:val="clear" w:color="auto" w:fill="C00000"/>
          <w:lang w:val="pt-BR"/>
        </w:rPr>
        <w:tab/>
      </w:r>
    </w:p>
    <w:p w:rsidR="002B18A8" w:rsidRPr="00FE1E63" w:rsidRDefault="002B18A8">
      <w:pPr>
        <w:pStyle w:val="Corpodetexto"/>
        <w:spacing w:before="10"/>
        <w:rPr>
          <w:sz w:val="29"/>
          <w:lang w:val="pt-BR"/>
        </w:rPr>
      </w:pPr>
    </w:p>
    <w:p w:rsidR="002B18A8" w:rsidRPr="00FE1E63" w:rsidRDefault="00FE1E63">
      <w:pPr>
        <w:pStyle w:val="PargrafodaLista"/>
        <w:numPr>
          <w:ilvl w:val="0"/>
          <w:numId w:val="1"/>
        </w:numPr>
        <w:tabs>
          <w:tab w:val="left" w:pos="695"/>
        </w:tabs>
        <w:spacing w:before="73" w:line="376" w:lineRule="auto"/>
        <w:ind w:right="335" w:firstLine="0"/>
        <w:jc w:val="both"/>
        <w:rPr>
          <w:lang w:val="pt-BR"/>
        </w:rPr>
      </w:pPr>
      <w:r>
        <w:pict>
          <v:rect id="_x0000_s1026" style="position:absolute;left:0;text-align:left;margin-left:9pt;margin-top:-4.6pt;width:521.25pt;height:287.2pt;z-index:-2488;mso-position-horizontal-relative:page" filled="f" strokecolor="#c00000" strokeweight="3pt">
            <w10:wrap anchorx="page"/>
          </v:rect>
        </w:pict>
      </w:r>
      <w:r w:rsidRPr="00FE1E63">
        <w:rPr>
          <w:lang w:val="pt-BR"/>
        </w:rPr>
        <w:t>– O primeiro passo, antes da exibição do filme na melhor condição possível (ver o guia na introdução), é associar a sinopse do filme ao conteúdo do livro didático da disciplina que você utilizará</w:t>
      </w:r>
      <w:proofErr w:type="gramStart"/>
      <w:r w:rsidRPr="00FE1E63">
        <w:rPr>
          <w:lang w:val="pt-BR"/>
        </w:rPr>
        <w:t xml:space="preserve">  </w:t>
      </w:r>
      <w:proofErr w:type="gramEnd"/>
      <w:r w:rsidRPr="00FE1E63">
        <w:rPr>
          <w:lang w:val="pt-BR"/>
        </w:rPr>
        <w:t>o filme.  Após a leitura em gru</w:t>
      </w:r>
      <w:r w:rsidRPr="00FE1E63">
        <w:rPr>
          <w:lang w:val="pt-BR"/>
        </w:rPr>
        <w:t>po, partir para assistir ao</w:t>
      </w:r>
      <w:r w:rsidRPr="00FE1E63">
        <w:rPr>
          <w:spacing w:val="-33"/>
          <w:lang w:val="pt-BR"/>
        </w:rPr>
        <w:t xml:space="preserve"> </w:t>
      </w:r>
      <w:r w:rsidRPr="00FE1E63">
        <w:rPr>
          <w:lang w:val="pt-BR"/>
        </w:rPr>
        <w:t>filme.</w:t>
      </w:r>
    </w:p>
    <w:p w:rsidR="002B18A8" w:rsidRPr="00FE1E63" w:rsidRDefault="00FE1E63">
      <w:pPr>
        <w:pStyle w:val="PargrafodaLista"/>
        <w:numPr>
          <w:ilvl w:val="0"/>
          <w:numId w:val="1"/>
        </w:numPr>
        <w:tabs>
          <w:tab w:val="left" w:pos="642"/>
        </w:tabs>
        <w:spacing w:line="376" w:lineRule="auto"/>
        <w:ind w:firstLine="0"/>
        <w:jc w:val="both"/>
        <w:rPr>
          <w:lang w:val="pt-BR"/>
        </w:rPr>
      </w:pPr>
      <w:r w:rsidRPr="00FE1E63">
        <w:rPr>
          <w:lang w:val="pt-BR"/>
        </w:rPr>
        <w:t xml:space="preserve">– Se por acaso, o filme estiver associado à leitura da peça de Ariano Suassuna, procure relacionar, traças linhas comparativas, mas sem cair nas armadilhas de questionar a fidelidade do filme </w:t>
      </w:r>
      <w:r w:rsidRPr="00FE1E63">
        <w:rPr>
          <w:spacing w:val="-3"/>
          <w:lang w:val="pt-BR"/>
        </w:rPr>
        <w:t>em</w:t>
      </w:r>
      <w:r w:rsidRPr="00FE1E63">
        <w:rPr>
          <w:spacing w:val="55"/>
          <w:lang w:val="pt-BR"/>
        </w:rPr>
        <w:t xml:space="preserve"> </w:t>
      </w:r>
      <w:r w:rsidRPr="00FE1E63">
        <w:rPr>
          <w:lang w:val="pt-BR"/>
        </w:rPr>
        <w:t xml:space="preserve">relação ao texto teatral. </w:t>
      </w:r>
      <w:r w:rsidRPr="00FE1E63">
        <w:rPr>
          <w:lang w:val="pt-BR"/>
        </w:rPr>
        <w:t>Cinema é uma modalidade de arte, com seus recursos de linguagem, assim como a literatura, o teatro, a música e a pintura possuem os</w:t>
      </w:r>
      <w:r w:rsidRPr="00FE1E63">
        <w:rPr>
          <w:spacing w:val="-33"/>
          <w:lang w:val="pt-BR"/>
        </w:rPr>
        <w:t xml:space="preserve"> </w:t>
      </w:r>
      <w:r w:rsidRPr="00FE1E63">
        <w:rPr>
          <w:lang w:val="pt-BR"/>
        </w:rPr>
        <w:t>seus.</w:t>
      </w:r>
    </w:p>
    <w:p w:rsidR="002B18A8" w:rsidRPr="00FE1E63" w:rsidRDefault="00FE1E63">
      <w:pPr>
        <w:pStyle w:val="PargrafodaLista"/>
        <w:numPr>
          <w:ilvl w:val="0"/>
          <w:numId w:val="1"/>
        </w:numPr>
        <w:tabs>
          <w:tab w:val="left" w:pos="642"/>
        </w:tabs>
        <w:spacing w:line="376" w:lineRule="auto"/>
        <w:ind w:right="333" w:firstLine="0"/>
        <w:jc w:val="both"/>
        <w:rPr>
          <w:lang w:val="pt-BR"/>
        </w:rPr>
      </w:pPr>
      <w:r w:rsidRPr="00FE1E63">
        <w:rPr>
          <w:lang w:val="pt-BR"/>
        </w:rPr>
        <w:t>– Para complementar os primeiros momentos, utilize artigos e/ou matérias jornalísticas atuais sobre o assunto. O preco</w:t>
      </w:r>
      <w:r w:rsidRPr="00FE1E63">
        <w:rPr>
          <w:lang w:val="pt-BR"/>
        </w:rPr>
        <w:t>nceito em relação aos nordestinos está constantemente abordado na</w:t>
      </w:r>
      <w:r w:rsidRPr="00FE1E63">
        <w:rPr>
          <w:spacing w:val="-42"/>
          <w:lang w:val="pt-BR"/>
        </w:rPr>
        <w:t xml:space="preserve"> </w:t>
      </w:r>
      <w:r w:rsidRPr="00FE1E63">
        <w:rPr>
          <w:lang w:val="pt-BR"/>
        </w:rPr>
        <w:t>mídia.</w:t>
      </w:r>
    </w:p>
    <w:p w:rsidR="002B18A8" w:rsidRPr="00FE1E63" w:rsidRDefault="00FE1E63">
      <w:pPr>
        <w:pStyle w:val="PargrafodaLista"/>
        <w:numPr>
          <w:ilvl w:val="0"/>
          <w:numId w:val="1"/>
        </w:numPr>
        <w:tabs>
          <w:tab w:val="left" w:pos="659"/>
        </w:tabs>
        <w:spacing w:line="376" w:lineRule="auto"/>
        <w:ind w:firstLine="0"/>
        <w:jc w:val="both"/>
        <w:rPr>
          <w:lang w:val="pt-BR"/>
        </w:rPr>
      </w:pPr>
      <w:r w:rsidRPr="00FE1E63">
        <w:rPr>
          <w:lang w:val="pt-BR"/>
        </w:rPr>
        <w:t>– A caracterização dos personagens e a ambientação da história podem ser temas interessantes para debates em sala de aula, principalmente nas aulas de história e</w:t>
      </w:r>
      <w:r w:rsidRPr="00FE1E63">
        <w:rPr>
          <w:spacing w:val="-27"/>
          <w:lang w:val="pt-BR"/>
        </w:rPr>
        <w:t xml:space="preserve"> </w:t>
      </w:r>
      <w:r w:rsidRPr="00FE1E63">
        <w:rPr>
          <w:lang w:val="pt-BR"/>
        </w:rPr>
        <w:t>geografia.</w:t>
      </w:r>
    </w:p>
    <w:p w:rsidR="002B18A8" w:rsidRPr="00FE1E63" w:rsidRDefault="00FE1E63">
      <w:pPr>
        <w:pStyle w:val="PargrafodaLista"/>
        <w:numPr>
          <w:ilvl w:val="0"/>
          <w:numId w:val="1"/>
        </w:numPr>
        <w:tabs>
          <w:tab w:val="left" w:pos="651"/>
        </w:tabs>
        <w:spacing w:line="376" w:lineRule="auto"/>
        <w:ind w:firstLine="0"/>
        <w:jc w:val="both"/>
        <w:rPr>
          <w:lang w:val="pt-BR"/>
        </w:rPr>
      </w:pPr>
      <w:r w:rsidRPr="00FE1E63">
        <w:rPr>
          <w:lang w:val="pt-BR"/>
        </w:rPr>
        <w:t>– A cultur</w:t>
      </w:r>
      <w:r w:rsidRPr="00FE1E63">
        <w:rPr>
          <w:lang w:val="pt-BR"/>
        </w:rPr>
        <w:t>a popular é um dos focos do filme. Trabalhe com questões ligadas ao folclore, as festas populares.</w:t>
      </w:r>
    </w:p>
    <w:p w:rsidR="002B18A8" w:rsidRPr="00FE1E63" w:rsidRDefault="00FE1E63">
      <w:pPr>
        <w:pStyle w:val="PargrafodaLista"/>
        <w:numPr>
          <w:ilvl w:val="0"/>
          <w:numId w:val="1"/>
        </w:numPr>
        <w:tabs>
          <w:tab w:val="left" w:pos="630"/>
        </w:tabs>
        <w:ind w:left="629" w:right="0" w:hanging="305"/>
        <w:jc w:val="both"/>
        <w:rPr>
          <w:lang w:val="pt-BR"/>
        </w:rPr>
      </w:pPr>
      <w:r w:rsidRPr="00FE1E63">
        <w:rPr>
          <w:lang w:val="pt-BR"/>
        </w:rPr>
        <w:t>– Os valores poéticos, bem como a linguagem cinematográfica devem ser ressaltados e</w:t>
      </w:r>
      <w:r w:rsidRPr="00FE1E63">
        <w:rPr>
          <w:spacing w:val="-34"/>
          <w:lang w:val="pt-BR"/>
        </w:rPr>
        <w:t xml:space="preserve"> </w:t>
      </w:r>
      <w:r w:rsidRPr="00FE1E63">
        <w:rPr>
          <w:lang w:val="pt-BR"/>
        </w:rPr>
        <w:t>debatidos.</w:t>
      </w:r>
    </w:p>
    <w:p w:rsidR="002B18A8" w:rsidRPr="00FE1E63" w:rsidRDefault="002B18A8">
      <w:pPr>
        <w:pStyle w:val="Corpodetexto"/>
        <w:spacing w:before="9"/>
        <w:rPr>
          <w:sz w:val="20"/>
          <w:lang w:val="pt-BR"/>
        </w:rPr>
      </w:pPr>
      <w:bookmarkStart w:id="0" w:name="_GoBack"/>
      <w:bookmarkEnd w:id="0"/>
    </w:p>
    <w:sectPr w:rsidR="002B18A8" w:rsidRPr="00FE1E63">
      <w:type w:val="continuous"/>
      <w:pgSz w:w="10800" w:h="14400"/>
      <w:pgMar w:top="100" w:right="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70568F"/>
    <w:multiLevelType w:val="hybridMultilevel"/>
    <w:tmpl w:val="C94E6042"/>
    <w:lvl w:ilvl="0" w:tplc="6010C972">
      <w:start w:val="1"/>
      <w:numFmt w:val="decimal"/>
      <w:lvlText w:val="%1"/>
      <w:lvlJc w:val="left"/>
      <w:pPr>
        <w:ind w:left="324" w:hanging="371"/>
        <w:jc w:val="left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1" w:tplc="91CA57D0">
      <w:start w:val="1"/>
      <w:numFmt w:val="bullet"/>
      <w:lvlText w:val="•"/>
      <w:lvlJc w:val="left"/>
      <w:pPr>
        <w:ind w:left="1368" w:hanging="371"/>
      </w:pPr>
      <w:rPr>
        <w:rFonts w:hint="default"/>
      </w:rPr>
    </w:lvl>
    <w:lvl w:ilvl="2" w:tplc="34D88D3C">
      <w:start w:val="1"/>
      <w:numFmt w:val="bullet"/>
      <w:lvlText w:val="•"/>
      <w:lvlJc w:val="left"/>
      <w:pPr>
        <w:ind w:left="2416" w:hanging="371"/>
      </w:pPr>
      <w:rPr>
        <w:rFonts w:hint="default"/>
      </w:rPr>
    </w:lvl>
    <w:lvl w:ilvl="3" w:tplc="C4660A5E">
      <w:start w:val="1"/>
      <w:numFmt w:val="bullet"/>
      <w:lvlText w:val="•"/>
      <w:lvlJc w:val="left"/>
      <w:pPr>
        <w:ind w:left="3464" w:hanging="371"/>
      </w:pPr>
      <w:rPr>
        <w:rFonts w:hint="default"/>
      </w:rPr>
    </w:lvl>
    <w:lvl w:ilvl="4" w:tplc="31A4AE8C">
      <w:start w:val="1"/>
      <w:numFmt w:val="bullet"/>
      <w:lvlText w:val="•"/>
      <w:lvlJc w:val="left"/>
      <w:pPr>
        <w:ind w:left="4512" w:hanging="371"/>
      </w:pPr>
      <w:rPr>
        <w:rFonts w:hint="default"/>
      </w:rPr>
    </w:lvl>
    <w:lvl w:ilvl="5" w:tplc="A1AAA9A2">
      <w:start w:val="1"/>
      <w:numFmt w:val="bullet"/>
      <w:lvlText w:val="•"/>
      <w:lvlJc w:val="left"/>
      <w:pPr>
        <w:ind w:left="5560" w:hanging="371"/>
      </w:pPr>
      <w:rPr>
        <w:rFonts w:hint="default"/>
      </w:rPr>
    </w:lvl>
    <w:lvl w:ilvl="6" w:tplc="5906C2D4">
      <w:start w:val="1"/>
      <w:numFmt w:val="bullet"/>
      <w:lvlText w:val="•"/>
      <w:lvlJc w:val="left"/>
      <w:pPr>
        <w:ind w:left="6608" w:hanging="371"/>
      </w:pPr>
      <w:rPr>
        <w:rFonts w:hint="default"/>
      </w:rPr>
    </w:lvl>
    <w:lvl w:ilvl="7" w:tplc="E8DAB4EE">
      <w:start w:val="1"/>
      <w:numFmt w:val="bullet"/>
      <w:lvlText w:val="•"/>
      <w:lvlJc w:val="left"/>
      <w:pPr>
        <w:ind w:left="7656" w:hanging="371"/>
      </w:pPr>
      <w:rPr>
        <w:rFonts w:hint="default"/>
      </w:rPr>
    </w:lvl>
    <w:lvl w:ilvl="8" w:tplc="8D9ABD06">
      <w:start w:val="1"/>
      <w:numFmt w:val="bullet"/>
      <w:lvlText w:val="•"/>
      <w:lvlJc w:val="left"/>
      <w:pPr>
        <w:ind w:left="8704" w:hanging="371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2B18A8"/>
    <w:rsid w:val="002B18A8"/>
    <w:rsid w:val="00FE1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Ttulo1">
    <w:name w:val="heading 1"/>
    <w:basedOn w:val="Normal"/>
    <w:uiPriority w:val="1"/>
    <w:qFormat/>
    <w:pPr>
      <w:spacing w:before="1"/>
      <w:outlineLvl w:val="0"/>
    </w:pPr>
    <w:rPr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spacing w:before="3"/>
    </w:pPr>
  </w:style>
  <w:style w:type="paragraph" w:styleId="PargrafodaLista">
    <w:name w:val="List Paragraph"/>
    <w:basedOn w:val="Normal"/>
    <w:uiPriority w:val="1"/>
    <w:qFormat/>
    <w:pPr>
      <w:spacing w:before="3"/>
      <w:ind w:left="324" w:right="334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1129</Characters>
  <Application>Microsoft Office Word</Application>
  <DocSecurity>0</DocSecurity>
  <Lines>9</Lines>
  <Paragraphs>2</Paragraphs>
  <ScaleCrop>false</ScaleCrop>
  <Company/>
  <LinksUpToDate>false</LinksUpToDate>
  <CharactersWithSpaces>1336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Apresentação do PowerPoint</dc:title>
  <dc:creator>Leonardo Campos</dc:creator>
  <cp:lastModifiedBy>lucas</cp:lastModifiedBy>
  <cp:revision>2</cp:revision>
  <dcterms:created xsi:type="dcterms:W3CDTF">2016-02-23T14:24:00Z</dcterms:created>
  <dcterms:modified xsi:type="dcterms:W3CDTF">2016-02-23T13:38:00Z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2014-03-31T00:00:00Z</vt:filetime>
  </property>
  <property fmtid="{D5CDD505-2E9C-101B-9397-08002B2CF9AE}" pid="3" name="Creator">
    <vt:lpwstr>Microsoft® PowerPoint® 2010</vt:lpwstr>
  </property>
  <property fmtid="{D5CDD505-2E9C-101B-9397-08002B2CF9AE}" pid="4" name="LastSaved">
    <vt:filetime>2016-02-23T00:00:00Z</vt:filetime>
  </property>
</Properties>
</file>